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sz w:val="28"/>
          <w:szCs w:val="28"/>
        </w:rPr>
        <w:t xml:space="preserve">ЗАКЛЮЧЕНИЕ </w:t>
      </w: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по результатам проведения мониторинга муниципального нормативного правового акта администрации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района</w:t>
      </w:r>
    </w:p>
    <w:p w:rsidR="002509A8" w:rsidRPr="00AA51F6" w:rsidRDefault="002509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>г. Кореновск</w:t>
      </w:r>
    </w:p>
    <w:p w:rsidR="00BB04D9" w:rsidRPr="00AA51F6" w:rsidRDefault="00BB04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4431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E405B7">
        <w:rPr>
          <w:rFonts w:ascii="Times New Roman" w:eastAsia="Times New Roman" w:hAnsi="Times New Roman" w:cs="Times New Roman"/>
          <w:color w:val="000000"/>
          <w:sz w:val="28"/>
          <w:szCs w:val="28"/>
        </w:rPr>
        <w:t>16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E405B7">
        <w:rPr>
          <w:rFonts w:ascii="Times New Roman" w:eastAsia="Times New Roman" w:hAnsi="Times New Roman" w:cs="Times New Roman"/>
          <w:color w:val="000000"/>
          <w:sz w:val="28"/>
          <w:szCs w:val="28"/>
        </w:rPr>
        <w:t>сентября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</w:t>
      </w:r>
      <w:r w:rsidR="007A76E2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E53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2476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4A6F83" w:rsidRPr="00AA51F6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="00047207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405B7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bookmarkStart w:id="0" w:name="_GoBack"/>
      <w:bookmarkEnd w:id="0"/>
    </w:p>
    <w:p w:rsidR="00BB04D9" w:rsidRPr="00AA51F6" w:rsidRDefault="00BB04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E55AC6" w:rsidRDefault="004A6F83" w:rsidP="00E55AC6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</w:pPr>
      <w:r w:rsidRPr="00E55AC6"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  <w:t>Вводная часть</w:t>
      </w:r>
    </w:p>
    <w:p w:rsidR="00E55AC6" w:rsidRDefault="00E55AC6" w:rsidP="00E55A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291B" w:rsidRPr="0017291B" w:rsidRDefault="00E55AC6" w:rsidP="00DE42C6">
      <w:pPr>
        <w:tabs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020BD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заключение подготовлено по результатам проведения мониторинга муниципального нормативного правового акта - </w:t>
      </w:r>
      <w:r w:rsidRPr="001020BD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proofErr w:type="spellStart"/>
      <w:r w:rsidRPr="0017291B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17291B">
        <w:rPr>
          <w:rFonts w:ascii="Times New Roman" w:hAnsi="Times New Roman" w:cs="Times New Roman"/>
          <w:sz w:val="28"/>
          <w:szCs w:val="28"/>
        </w:rPr>
        <w:t xml:space="preserve"> городского по</w:t>
      </w:r>
      <w:r w:rsidR="00724096">
        <w:rPr>
          <w:rFonts w:ascii="Times New Roman" w:hAnsi="Times New Roman" w:cs="Times New Roman"/>
          <w:sz w:val="28"/>
          <w:szCs w:val="28"/>
        </w:rPr>
        <w:t xml:space="preserve">селения </w:t>
      </w:r>
      <w:proofErr w:type="spellStart"/>
      <w:r w:rsidR="0072409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724096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7E53F1">
        <w:rPr>
          <w:rFonts w:ascii="Times New Roman" w:hAnsi="Times New Roman" w:cs="Times New Roman"/>
          <w:sz w:val="28"/>
          <w:szCs w:val="28"/>
        </w:rPr>
        <w:t>6 октября</w:t>
      </w:r>
      <w:r w:rsidRPr="0017291B">
        <w:rPr>
          <w:rFonts w:ascii="Times New Roman" w:hAnsi="Times New Roman" w:cs="Times New Roman"/>
          <w:sz w:val="28"/>
          <w:szCs w:val="28"/>
        </w:rPr>
        <w:t xml:space="preserve"> 2015 года </w:t>
      </w:r>
      <w:r w:rsidRPr="0017291B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7E53F1">
        <w:rPr>
          <w:rFonts w:ascii="Times New Roman" w:hAnsi="Times New Roman" w:cs="Times New Roman"/>
          <w:sz w:val="28"/>
          <w:szCs w:val="28"/>
        </w:rPr>
        <w:t xml:space="preserve"> 126</w:t>
      </w:r>
      <w:r w:rsidR="006C411C">
        <w:rPr>
          <w:rFonts w:ascii="Times New Roman" w:hAnsi="Times New Roman" w:cs="Times New Roman"/>
          <w:sz w:val="28"/>
          <w:szCs w:val="28"/>
        </w:rPr>
        <w:t>9</w:t>
      </w:r>
      <w:r w:rsidRPr="0017291B">
        <w:rPr>
          <w:rFonts w:ascii="Times New Roman" w:hAnsi="Times New Roman" w:cs="Times New Roman"/>
          <w:sz w:val="28"/>
          <w:szCs w:val="28"/>
        </w:rPr>
        <w:t xml:space="preserve"> «</w:t>
      </w:r>
      <w:r w:rsidR="00E02D7D" w:rsidRPr="00E02D7D">
        <w:rPr>
          <w:rFonts w:ascii="Times New Roman" w:hAnsi="Times New Roman" w:cs="Times New Roman"/>
          <w:bCs/>
          <w:sz w:val="28"/>
          <w:szCs w:val="28"/>
        </w:rPr>
        <w:t>Об определении перечня организаций, обеспечивающих</w:t>
      </w:r>
      <w:r w:rsidR="00E02D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02D7D" w:rsidRPr="00E02D7D">
        <w:rPr>
          <w:rFonts w:ascii="Times New Roman" w:hAnsi="Times New Roman" w:cs="Times New Roman"/>
          <w:bCs/>
          <w:sz w:val="28"/>
          <w:szCs w:val="28"/>
        </w:rPr>
        <w:t>выполнение мероприятий местного уровня по гражданской</w:t>
      </w:r>
      <w:r w:rsidR="00E02D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02D7D" w:rsidRPr="00E02D7D">
        <w:rPr>
          <w:rFonts w:ascii="Times New Roman" w:hAnsi="Times New Roman" w:cs="Times New Roman"/>
          <w:bCs/>
          <w:sz w:val="28"/>
          <w:szCs w:val="28"/>
        </w:rPr>
        <w:t xml:space="preserve">обороне на территории </w:t>
      </w:r>
      <w:proofErr w:type="spellStart"/>
      <w:r w:rsidR="00E02D7D" w:rsidRPr="00E02D7D">
        <w:rPr>
          <w:rFonts w:ascii="Times New Roman" w:hAnsi="Times New Roman" w:cs="Times New Roman"/>
          <w:bCs/>
          <w:sz w:val="28"/>
          <w:szCs w:val="28"/>
        </w:rPr>
        <w:t>Кореновского</w:t>
      </w:r>
      <w:proofErr w:type="spellEnd"/>
      <w:r w:rsidR="00E02D7D" w:rsidRPr="00E02D7D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</w:t>
      </w:r>
      <w:r w:rsidR="00E02D7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02D7D" w:rsidRPr="00E02D7D">
        <w:rPr>
          <w:rFonts w:ascii="Times New Roman" w:hAnsi="Times New Roman" w:cs="Times New Roman"/>
          <w:bCs/>
          <w:sz w:val="28"/>
          <w:szCs w:val="28"/>
        </w:rPr>
        <w:t>Кореновского</w:t>
      </w:r>
      <w:proofErr w:type="spellEnd"/>
      <w:r w:rsidR="00E02D7D" w:rsidRPr="00E02D7D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17291B" w:rsidRPr="0017291B">
        <w:rPr>
          <w:rFonts w:ascii="Times New Roman" w:eastAsia="Times New Roman" w:hAnsi="Times New Roman"/>
          <w:sz w:val="28"/>
          <w:szCs w:val="28"/>
        </w:rPr>
        <w:t>»</w:t>
      </w:r>
      <w:r w:rsidR="00142B9A">
        <w:rPr>
          <w:rFonts w:ascii="Times New Roman" w:eastAsia="Times New Roman" w:hAnsi="Times New Roman"/>
          <w:sz w:val="28"/>
          <w:szCs w:val="28"/>
        </w:rPr>
        <w:t>.</w:t>
      </w:r>
    </w:p>
    <w:p w:rsidR="00D46453" w:rsidRPr="001020BD" w:rsidRDefault="00D46453" w:rsidP="001020BD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1020BD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Исполнитель муниципального нормативного правового акта:</w:t>
      </w:r>
    </w:p>
    <w:p w:rsidR="00D46453" w:rsidRPr="0001634C" w:rsidRDefault="00B81B21" w:rsidP="00D46453">
      <w:pPr>
        <w:widowControl w:val="0"/>
        <w:spacing w:after="0" w:line="240" w:lineRule="auto"/>
        <w:ind w:firstLine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О</w:t>
      </w:r>
      <w:r w:rsidR="00AD6BFB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тдел</w:t>
      </w:r>
      <w:r w:rsidR="00D46453"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</w:t>
      </w:r>
      <w:r w:rsidR="00E02D7D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по гражданской обороне и чрезвычайным ситуациям </w:t>
      </w:r>
      <w:r w:rsidR="00D46453" w:rsidRPr="0001634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46453"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Мониторинг проведен комиссией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района в составе: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Председатель: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Е.Н.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Секретарь: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Козыренко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Л.В. - ведущий специалист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tabs>
          <w:tab w:val="left" w:pos="709"/>
          <w:tab w:val="center" w:pos="5173"/>
        </w:tabs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Члены комиссии: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Воротникова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М.О. - начальник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tabs>
          <w:tab w:val="left" w:pos="1134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Колесова М.В. - начальник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Малышко Ю.В.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района, начальник отдела по гражданской обороне и чрезвычайным ситуациям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Омельченко М.В. - начальник юридического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34DB7" w:rsidRDefault="00F34DB7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Слепокурова Я.Е. -</w:t>
      </w:r>
      <w:r w:rsidRPr="00AA51F6">
        <w:rPr>
          <w:rFonts w:ascii="Times New Roman" w:hAnsi="Times New Roman" w:cs="Times New Roman"/>
          <w:sz w:val="28"/>
          <w:szCs w:val="28"/>
        </w:rPr>
        <w:t xml:space="preserve"> главный специалист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</w:t>
      </w:r>
      <w:r w:rsidR="00A94C6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A94C68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A94C68" w:rsidRPr="00D9561D" w:rsidRDefault="00A94C68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Солошенко А.Г. - </w:t>
      </w:r>
      <w:r w:rsidRPr="00A94C68">
        <w:rPr>
          <w:rFonts w:ascii="Times New Roman" w:hAnsi="Times New Roman" w:cs="Times New Roman"/>
          <w:sz w:val="28"/>
          <w:szCs w:val="28"/>
        </w:rPr>
        <w:t xml:space="preserve">главный специалист отдела жилищно-коммунального хозяйства, благоустройства и транспорта администрации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__DdeLink__6255_1697506717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В процессе мониторинга использованы положения Федерального закона         от 17 июля 2009 № 172-ФЗ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26 февраля 2010 года № 96                     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19 августа 2011 года № 694 «Об утверждении методики осуществления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в Российской Федерации», постановления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ого</w:t>
      </w:r>
      <w:proofErr w:type="spellEnd"/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район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а от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1 октября 2013 года № 995 «О комиссии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 (с измен</w:t>
      </w:r>
      <w:r w:rsidR="0059623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ениями от 9 ноября 2015 года № 1405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), решения Совета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 от 24 июня 2015 года № 92 «Об утверждении порядка проведения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муниципальных нормативных правовых актов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</w:t>
      </w:r>
      <w:bookmarkEnd w:id="1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26282F"/>
          <w:kern w:val="1"/>
          <w:sz w:val="28"/>
          <w:szCs w:val="28"/>
          <w:lang w:eastAsia="zh-CN" w:bidi="hi-IN"/>
        </w:rPr>
      </w:pPr>
      <w:bookmarkStart w:id="2" w:name="sub_30010"/>
      <w:bookmarkEnd w:id="2"/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II. Описательная часть</w:t>
      </w:r>
    </w:p>
    <w:p w:rsidR="002B627B" w:rsidRDefault="002B627B" w:rsidP="002B627B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</w:p>
    <w:p w:rsidR="00571AFF" w:rsidRDefault="00571AFF" w:rsidP="00571AF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представленном муниципальном нормативном правовом акте не выявлены противоречия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действующему законодательству.</w:t>
      </w:r>
    </w:p>
    <w:p w:rsidR="009623ED" w:rsidRDefault="009623ED" w:rsidP="00962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>Антикоррупционная экспертиза проводилась в соответствии с Методикой проведения антикоррупционной экспертизы нормативных правовых актов и проектов нормативных правовых актов (далее- Методика), утвержденной Постановлением Правительства Российской Федерации от 26 февраля 2010 года № 96 «</w:t>
      </w:r>
      <w:r>
        <w:rPr>
          <w:rFonts w:ascii="Times New Roman" w:hAnsi="Times New Roman" w:cs="Times New Roman"/>
          <w:sz w:val="28"/>
          <w:szCs w:val="28"/>
        </w:rPr>
        <w:t xml:space="preserve">Об антикоррупционной экспертизе нормативных правовых актов и проектов нормативных правовых актов». </w:t>
      </w:r>
    </w:p>
    <w:p w:rsidR="009623ED" w:rsidRDefault="009623ED" w:rsidP="009623ED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факторы, устанавливающие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правоприменителя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необоснованно широкие пределы усмотрения или возможность необоснованного применения исключений из общих правил, предусмотренные пунктом 3 Методики, а также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факторы, </w:t>
      </w:r>
      <w:r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содержащие неопределенные, трудновыполнимые и (или) обременительные требования к гражданам и организациям, </w:t>
      </w:r>
      <w:r>
        <w:rPr>
          <w:rFonts w:ascii="Times New Roman" w:hAnsi="Times New Roman" w:cs="Times New Roman"/>
          <w:sz w:val="28"/>
          <w:szCs w:val="28"/>
        </w:rPr>
        <w:t>предусмотренные пунктом 4 Методики,</w:t>
      </w:r>
      <w:r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в правовом акте не выявлены.</w:t>
      </w:r>
    </w:p>
    <w:p w:rsidR="00CA2B7E" w:rsidRPr="009F6948" w:rsidRDefault="00CA2B7E" w:rsidP="009F694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CA2B7E" w:rsidRPr="0001634C" w:rsidRDefault="00CA2B7E" w:rsidP="00CA2B7E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34C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III. Выводы и рекомендации</w:t>
      </w:r>
    </w:p>
    <w:p w:rsidR="00CA2B7E" w:rsidRPr="00BF3690" w:rsidRDefault="00CA2B7E" w:rsidP="00CA2B7E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4C37F5" w:rsidRDefault="009623ED" w:rsidP="007F51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E2A">
        <w:rPr>
          <w:rFonts w:ascii="Times New Roman" w:eastAsia="WenQuanYi Micro Hei" w:hAnsi="Times New Roman" w:cs="Times New Roman"/>
          <w:color w:val="000000"/>
          <w:sz w:val="28"/>
          <w:szCs w:val="28"/>
        </w:rPr>
        <w:t>Представленный муниципальный нормативный правовой акт -</w:t>
      </w:r>
      <w:r w:rsidR="004C37F5" w:rsidRPr="004C37F5">
        <w:rPr>
          <w:rFonts w:ascii="Times New Roman" w:hAnsi="Times New Roman" w:cs="Times New Roman"/>
          <w:sz w:val="28"/>
          <w:szCs w:val="28"/>
        </w:rPr>
        <w:t xml:space="preserve"> </w:t>
      </w:r>
      <w:r w:rsidR="004C37F5">
        <w:rPr>
          <w:rFonts w:ascii="Times New Roman" w:hAnsi="Times New Roman" w:cs="Times New Roman"/>
          <w:sz w:val="28"/>
          <w:szCs w:val="28"/>
        </w:rPr>
        <w:t>постановление</w:t>
      </w:r>
      <w:r w:rsidR="004C37F5" w:rsidRPr="001020BD">
        <w:rPr>
          <w:rFonts w:ascii="Times New Roman" w:hAnsi="Times New Roman" w:cs="Times New Roman"/>
          <w:sz w:val="28"/>
          <w:szCs w:val="28"/>
        </w:rPr>
        <w:t xml:space="preserve"> </w:t>
      </w:r>
      <w:r w:rsidR="00C73986" w:rsidRPr="001020B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C73986" w:rsidRPr="0017291B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C73986" w:rsidRPr="0017291B">
        <w:rPr>
          <w:rFonts w:ascii="Times New Roman" w:hAnsi="Times New Roman" w:cs="Times New Roman"/>
          <w:sz w:val="28"/>
          <w:szCs w:val="28"/>
        </w:rPr>
        <w:t xml:space="preserve"> городского по</w:t>
      </w:r>
      <w:r w:rsidR="00C73986">
        <w:rPr>
          <w:rFonts w:ascii="Times New Roman" w:hAnsi="Times New Roman" w:cs="Times New Roman"/>
          <w:sz w:val="28"/>
          <w:szCs w:val="28"/>
        </w:rPr>
        <w:t xml:space="preserve">селения </w:t>
      </w:r>
      <w:proofErr w:type="spellStart"/>
      <w:r w:rsidR="00C7398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C73986">
        <w:rPr>
          <w:rFonts w:ascii="Times New Roman" w:hAnsi="Times New Roman" w:cs="Times New Roman"/>
          <w:sz w:val="28"/>
          <w:szCs w:val="28"/>
        </w:rPr>
        <w:t xml:space="preserve"> района от 6 октября</w:t>
      </w:r>
      <w:r w:rsidR="00C73986" w:rsidRPr="0017291B">
        <w:rPr>
          <w:rFonts w:ascii="Times New Roman" w:hAnsi="Times New Roman" w:cs="Times New Roman"/>
          <w:sz w:val="28"/>
          <w:szCs w:val="28"/>
        </w:rPr>
        <w:t xml:space="preserve"> 2015 года </w:t>
      </w:r>
      <w:r w:rsidR="00C73986" w:rsidRPr="0017291B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C73986">
        <w:rPr>
          <w:rFonts w:ascii="Times New Roman" w:hAnsi="Times New Roman" w:cs="Times New Roman"/>
          <w:sz w:val="28"/>
          <w:szCs w:val="28"/>
        </w:rPr>
        <w:t xml:space="preserve"> 1269</w:t>
      </w:r>
      <w:r w:rsidR="00C73986" w:rsidRPr="0017291B">
        <w:rPr>
          <w:rFonts w:ascii="Times New Roman" w:hAnsi="Times New Roman" w:cs="Times New Roman"/>
          <w:sz w:val="28"/>
          <w:szCs w:val="28"/>
        </w:rPr>
        <w:t xml:space="preserve"> «</w:t>
      </w:r>
      <w:r w:rsidR="00C73986" w:rsidRPr="00E02D7D">
        <w:rPr>
          <w:rFonts w:ascii="Times New Roman" w:hAnsi="Times New Roman" w:cs="Times New Roman"/>
          <w:bCs/>
          <w:sz w:val="28"/>
          <w:szCs w:val="28"/>
        </w:rPr>
        <w:t xml:space="preserve">Об определении перечня </w:t>
      </w:r>
      <w:r w:rsidR="00C73986" w:rsidRPr="00E02D7D">
        <w:rPr>
          <w:rFonts w:ascii="Times New Roman" w:hAnsi="Times New Roman" w:cs="Times New Roman"/>
          <w:bCs/>
          <w:sz w:val="28"/>
          <w:szCs w:val="28"/>
        </w:rPr>
        <w:lastRenderedPageBreak/>
        <w:t>организаций, обеспечивающих</w:t>
      </w:r>
      <w:r w:rsidR="00C7398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73986" w:rsidRPr="00E02D7D">
        <w:rPr>
          <w:rFonts w:ascii="Times New Roman" w:hAnsi="Times New Roman" w:cs="Times New Roman"/>
          <w:bCs/>
          <w:sz w:val="28"/>
          <w:szCs w:val="28"/>
        </w:rPr>
        <w:t>выполнение мероприятий местного уровня по гражданской</w:t>
      </w:r>
      <w:r w:rsidR="00C7398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73986" w:rsidRPr="00E02D7D">
        <w:rPr>
          <w:rFonts w:ascii="Times New Roman" w:hAnsi="Times New Roman" w:cs="Times New Roman"/>
          <w:bCs/>
          <w:sz w:val="28"/>
          <w:szCs w:val="28"/>
        </w:rPr>
        <w:t xml:space="preserve">обороне на территории </w:t>
      </w:r>
      <w:proofErr w:type="spellStart"/>
      <w:r w:rsidR="00C73986" w:rsidRPr="00E02D7D">
        <w:rPr>
          <w:rFonts w:ascii="Times New Roman" w:hAnsi="Times New Roman" w:cs="Times New Roman"/>
          <w:bCs/>
          <w:sz w:val="28"/>
          <w:szCs w:val="28"/>
        </w:rPr>
        <w:t>Кореновского</w:t>
      </w:r>
      <w:proofErr w:type="spellEnd"/>
      <w:r w:rsidR="00C73986" w:rsidRPr="00E02D7D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</w:t>
      </w:r>
      <w:r w:rsidR="00C7398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73986" w:rsidRPr="00E02D7D">
        <w:rPr>
          <w:rFonts w:ascii="Times New Roman" w:hAnsi="Times New Roman" w:cs="Times New Roman"/>
          <w:bCs/>
          <w:sz w:val="28"/>
          <w:szCs w:val="28"/>
        </w:rPr>
        <w:t>Кореновского</w:t>
      </w:r>
      <w:proofErr w:type="spellEnd"/>
      <w:r w:rsidR="00C73986" w:rsidRPr="00E02D7D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C73986" w:rsidRPr="0017291B">
        <w:rPr>
          <w:rFonts w:ascii="Times New Roman" w:eastAsia="Times New Roman" w:hAnsi="Times New Roman"/>
          <w:sz w:val="28"/>
          <w:szCs w:val="28"/>
        </w:rPr>
        <w:t>»</w:t>
      </w:r>
      <w:r w:rsidRPr="00523E2A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</w:t>
      </w:r>
      <w:r w:rsidRPr="003E72E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</w:rPr>
        <w:t>не содержит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коррупциогенные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факторы,</w:t>
      </w:r>
      <w:r w:rsidR="004C37F5"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</w:t>
      </w:r>
      <w:r w:rsidR="007F51A9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противоречий</w:t>
      </w:r>
      <w:r w:rsidR="004C3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действую</w:t>
      </w:r>
      <w:r w:rsidR="003A2657">
        <w:rPr>
          <w:rFonts w:ascii="Times New Roman" w:eastAsia="Times New Roman" w:hAnsi="Times New Roman" w:cs="Times New Roman"/>
          <w:color w:val="000000"/>
          <w:sz w:val="28"/>
          <w:szCs w:val="28"/>
        </w:rPr>
        <w:t>щему законодательству</w:t>
      </w:r>
      <w:r w:rsidR="007F51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имеет.</w:t>
      </w:r>
    </w:p>
    <w:p w:rsidR="001561AD" w:rsidRDefault="001561AD" w:rsidP="00BF3690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8A48C5" w:rsidRPr="00BF3690" w:rsidRDefault="008A48C5" w:rsidP="00BF3690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 комиссии 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Е.Н.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</w:p>
    <w:p w:rsidR="002B627B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Секретарь комиссии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         Л.В.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Козыренко</w:t>
      </w:r>
      <w:proofErr w:type="spellEnd"/>
    </w:p>
    <w:p w:rsidR="002509A8" w:rsidRPr="00AA51F6" w:rsidRDefault="002509A8" w:rsidP="002B62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2509A8" w:rsidRPr="00AA51F6" w:rsidSect="00AA51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6D0" w:rsidRDefault="009A06D0" w:rsidP="0044431D">
      <w:pPr>
        <w:spacing w:after="0" w:line="240" w:lineRule="auto"/>
      </w:pPr>
      <w:r>
        <w:separator/>
      </w:r>
    </w:p>
  </w:endnote>
  <w:endnote w:type="continuationSeparator" w:id="0">
    <w:p w:rsidR="009A06D0" w:rsidRDefault="009A06D0" w:rsidP="0044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enQuanYi Micro Hei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6D0" w:rsidRDefault="009A06D0" w:rsidP="0044431D">
      <w:pPr>
        <w:spacing w:after="0" w:line="240" w:lineRule="auto"/>
      </w:pPr>
      <w:r>
        <w:separator/>
      </w:r>
    </w:p>
  </w:footnote>
  <w:footnote w:type="continuationSeparator" w:id="0">
    <w:p w:rsidR="009A06D0" w:rsidRDefault="009A06D0" w:rsidP="0044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22925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431D" w:rsidRPr="0044431D" w:rsidRDefault="0044431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43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43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405B7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4431D" w:rsidRDefault="0044431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0F01"/>
    <w:multiLevelType w:val="hybridMultilevel"/>
    <w:tmpl w:val="98EC3560"/>
    <w:lvl w:ilvl="0" w:tplc="0B96F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B222B6"/>
    <w:multiLevelType w:val="hybridMultilevel"/>
    <w:tmpl w:val="961AD2AE"/>
    <w:lvl w:ilvl="0" w:tplc="0118563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EE7FF1"/>
    <w:multiLevelType w:val="hybridMultilevel"/>
    <w:tmpl w:val="41A028B4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142544"/>
    <w:multiLevelType w:val="multilevel"/>
    <w:tmpl w:val="D1B0DB4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C0647C"/>
    <w:multiLevelType w:val="multilevel"/>
    <w:tmpl w:val="4A340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294147D"/>
    <w:multiLevelType w:val="hybridMultilevel"/>
    <w:tmpl w:val="A32652B0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F7363A"/>
    <w:multiLevelType w:val="multilevel"/>
    <w:tmpl w:val="3634F75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09A8"/>
    <w:rsid w:val="000047F7"/>
    <w:rsid w:val="000112EB"/>
    <w:rsid w:val="000154EF"/>
    <w:rsid w:val="000314EF"/>
    <w:rsid w:val="000328F0"/>
    <w:rsid w:val="00036E33"/>
    <w:rsid w:val="000421CA"/>
    <w:rsid w:val="000425AB"/>
    <w:rsid w:val="00047207"/>
    <w:rsid w:val="0005114A"/>
    <w:rsid w:val="00054154"/>
    <w:rsid w:val="00056140"/>
    <w:rsid w:val="00075CCF"/>
    <w:rsid w:val="000762DE"/>
    <w:rsid w:val="00083342"/>
    <w:rsid w:val="000874F4"/>
    <w:rsid w:val="00096002"/>
    <w:rsid w:val="000976C0"/>
    <w:rsid w:val="000B3B05"/>
    <w:rsid w:val="000C12E1"/>
    <w:rsid w:val="000C525B"/>
    <w:rsid w:val="001020BD"/>
    <w:rsid w:val="00110B66"/>
    <w:rsid w:val="0011797E"/>
    <w:rsid w:val="00121005"/>
    <w:rsid w:val="001212F7"/>
    <w:rsid w:val="001217BD"/>
    <w:rsid w:val="001338D1"/>
    <w:rsid w:val="00142B9A"/>
    <w:rsid w:val="00156178"/>
    <w:rsid w:val="001561AD"/>
    <w:rsid w:val="00161B29"/>
    <w:rsid w:val="0017291B"/>
    <w:rsid w:val="00172C71"/>
    <w:rsid w:val="00180469"/>
    <w:rsid w:val="001933D8"/>
    <w:rsid w:val="001A5D27"/>
    <w:rsid w:val="001B4C57"/>
    <w:rsid w:val="001C14AD"/>
    <w:rsid w:val="001C415A"/>
    <w:rsid w:val="001D7AA3"/>
    <w:rsid w:val="002476EF"/>
    <w:rsid w:val="002509A8"/>
    <w:rsid w:val="00251D1E"/>
    <w:rsid w:val="00256E67"/>
    <w:rsid w:val="00270ED5"/>
    <w:rsid w:val="002A33C6"/>
    <w:rsid w:val="002B627B"/>
    <w:rsid w:val="002C621C"/>
    <w:rsid w:val="002C715E"/>
    <w:rsid w:val="002D445E"/>
    <w:rsid w:val="002E16B2"/>
    <w:rsid w:val="002E4527"/>
    <w:rsid w:val="002E66FD"/>
    <w:rsid w:val="002F3449"/>
    <w:rsid w:val="002F3DEA"/>
    <w:rsid w:val="003003E3"/>
    <w:rsid w:val="003026EF"/>
    <w:rsid w:val="003049DA"/>
    <w:rsid w:val="0033311C"/>
    <w:rsid w:val="003537E4"/>
    <w:rsid w:val="0035628E"/>
    <w:rsid w:val="00371368"/>
    <w:rsid w:val="00372CBF"/>
    <w:rsid w:val="00373C0B"/>
    <w:rsid w:val="00382218"/>
    <w:rsid w:val="00387964"/>
    <w:rsid w:val="00391C6F"/>
    <w:rsid w:val="003A2657"/>
    <w:rsid w:val="003B1D43"/>
    <w:rsid w:val="003B3EDC"/>
    <w:rsid w:val="003B56A9"/>
    <w:rsid w:val="003B7FC5"/>
    <w:rsid w:val="003C0B21"/>
    <w:rsid w:val="003D07CF"/>
    <w:rsid w:val="003E72E1"/>
    <w:rsid w:val="003F6E8C"/>
    <w:rsid w:val="00403161"/>
    <w:rsid w:val="004246CD"/>
    <w:rsid w:val="00425A17"/>
    <w:rsid w:val="00426758"/>
    <w:rsid w:val="00434A8B"/>
    <w:rsid w:val="004431EB"/>
    <w:rsid w:val="0044431D"/>
    <w:rsid w:val="00445B5B"/>
    <w:rsid w:val="004509E7"/>
    <w:rsid w:val="00451B53"/>
    <w:rsid w:val="0049678F"/>
    <w:rsid w:val="004A6A21"/>
    <w:rsid w:val="004A6F83"/>
    <w:rsid w:val="004C36A9"/>
    <w:rsid w:val="004C37F5"/>
    <w:rsid w:val="004D4823"/>
    <w:rsid w:val="004E0CAD"/>
    <w:rsid w:val="004F604A"/>
    <w:rsid w:val="00503809"/>
    <w:rsid w:val="0055519F"/>
    <w:rsid w:val="00555A30"/>
    <w:rsid w:val="00571AFF"/>
    <w:rsid w:val="0058348D"/>
    <w:rsid w:val="00596236"/>
    <w:rsid w:val="005A1DDB"/>
    <w:rsid w:val="005C0B3B"/>
    <w:rsid w:val="005C608F"/>
    <w:rsid w:val="005F56A0"/>
    <w:rsid w:val="00600E63"/>
    <w:rsid w:val="00616B83"/>
    <w:rsid w:val="00620267"/>
    <w:rsid w:val="006240B0"/>
    <w:rsid w:val="00627AEE"/>
    <w:rsid w:val="006309B7"/>
    <w:rsid w:val="00650E59"/>
    <w:rsid w:val="006625E6"/>
    <w:rsid w:val="006627B1"/>
    <w:rsid w:val="00680F1D"/>
    <w:rsid w:val="00681A11"/>
    <w:rsid w:val="00683836"/>
    <w:rsid w:val="00696643"/>
    <w:rsid w:val="006C0740"/>
    <w:rsid w:val="006C411C"/>
    <w:rsid w:val="006C7EC6"/>
    <w:rsid w:val="006D7EA9"/>
    <w:rsid w:val="006E00D3"/>
    <w:rsid w:val="006E383C"/>
    <w:rsid w:val="0070229E"/>
    <w:rsid w:val="00724096"/>
    <w:rsid w:val="00741E9C"/>
    <w:rsid w:val="00747E17"/>
    <w:rsid w:val="00751BCE"/>
    <w:rsid w:val="007609F0"/>
    <w:rsid w:val="0076219E"/>
    <w:rsid w:val="00766F1E"/>
    <w:rsid w:val="00767FDE"/>
    <w:rsid w:val="00773690"/>
    <w:rsid w:val="007758EF"/>
    <w:rsid w:val="00781D3C"/>
    <w:rsid w:val="00782DEE"/>
    <w:rsid w:val="00797AFB"/>
    <w:rsid w:val="007A4C88"/>
    <w:rsid w:val="007A6DC6"/>
    <w:rsid w:val="007A76E2"/>
    <w:rsid w:val="007A7CB4"/>
    <w:rsid w:val="007B021F"/>
    <w:rsid w:val="007B0BC6"/>
    <w:rsid w:val="007B3D6B"/>
    <w:rsid w:val="007B598A"/>
    <w:rsid w:val="007C150A"/>
    <w:rsid w:val="007C56DC"/>
    <w:rsid w:val="007E4828"/>
    <w:rsid w:val="007E53F1"/>
    <w:rsid w:val="007F51A9"/>
    <w:rsid w:val="00802A1B"/>
    <w:rsid w:val="00823785"/>
    <w:rsid w:val="00854F30"/>
    <w:rsid w:val="0086259F"/>
    <w:rsid w:val="00891394"/>
    <w:rsid w:val="008A35B3"/>
    <w:rsid w:val="008A48C5"/>
    <w:rsid w:val="008B0F47"/>
    <w:rsid w:val="008B1902"/>
    <w:rsid w:val="008C07DD"/>
    <w:rsid w:val="008C2EA0"/>
    <w:rsid w:val="008E5374"/>
    <w:rsid w:val="008F6E9E"/>
    <w:rsid w:val="00907098"/>
    <w:rsid w:val="00913CCB"/>
    <w:rsid w:val="00933030"/>
    <w:rsid w:val="0093383F"/>
    <w:rsid w:val="009623ED"/>
    <w:rsid w:val="00963747"/>
    <w:rsid w:val="00996A51"/>
    <w:rsid w:val="009A06D0"/>
    <w:rsid w:val="009A0820"/>
    <w:rsid w:val="009A6C75"/>
    <w:rsid w:val="009B6AB7"/>
    <w:rsid w:val="009C0E5A"/>
    <w:rsid w:val="009E320C"/>
    <w:rsid w:val="009F044E"/>
    <w:rsid w:val="009F6948"/>
    <w:rsid w:val="009F7403"/>
    <w:rsid w:val="009F7EDA"/>
    <w:rsid w:val="00A13E2C"/>
    <w:rsid w:val="00A160E7"/>
    <w:rsid w:val="00A373F6"/>
    <w:rsid w:val="00A42A54"/>
    <w:rsid w:val="00A57296"/>
    <w:rsid w:val="00A65618"/>
    <w:rsid w:val="00A7168F"/>
    <w:rsid w:val="00A71BD6"/>
    <w:rsid w:val="00A74C47"/>
    <w:rsid w:val="00A80AC1"/>
    <w:rsid w:val="00A92C68"/>
    <w:rsid w:val="00A94C68"/>
    <w:rsid w:val="00AA3CDA"/>
    <w:rsid w:val="00AA51F6"/>
    <w:rsid w:val="00AC6A1C"/>
    <w:rsid w:val="00AC7FDC"/>
    <w:rsid w:val="00AD2C74"/>
    <w:rsid w:val="00AD6BFB"/>
    <w:rsid w:val="00AE5CF1"/>
    <w:rsid w:val="00AF56D8"/>
    <w:rsid w:val="00B004E7"/>
    <w:rsid w:val="00B01451"/>
    <w:rsid w:val="00B0191E"/>
    <w:rsid w:val="00B07ED8"/>
    <w:rsid w:val="00B13D58"/>
    <w:rsid w:val="00B176D9"/>
    <w:rsid w:val="00B21A50"/>
    <w:rsid w:val="00B26A8A"/>
    <w:rsid w:val="00B26FBB"/>
    <w:rsid w:val="00B35C8F"/>
    <w:rsid w:val="00B446FE"/>
    <w:rsid w:val="00B46815"/>
    <w:rsid w:val="00B52CC2"/>
    <w:rsid w:val="00B53707"/>
    <w:rsid w:val="00B62B82"/>
    <w:rsid w:val="00B63909"/>
    <w:rsid w:val="00B7189D"/>
    <w:rsid w:val="00B76131"/>
    <w:rsid w:val="00B81B21"/>
    <w:rsid w:val="00B86A04"/>
    <w:rsid w:val="00B93747"/>
    <w:rsid w:val="00B95BBF"/>
    <w:rsid w:val="00B96F80"/>
    <w:rsid w:val="00BB04D9"/>
    <w:rsid w:val="00BB0AD1"/>
    <w:rsid w:val="00BB18D7"/>
    <w:rsid w:val="00BC23E7"/>
    <w:rsid w:val="00BF3690"/>
    <w:rsid w:val="00C01199"/>
    <w:rsid w:val="00C06B9E"/>
    <w:rsid w:val="00C11557"/>
    <w:rsid w:val="00C1376C"/>
    <w:rsid w:val="00C17881"/>
    <w:rsid w:val="00C24DDC"/>
    <w:rsid w:val="00C42B05"/>
    <w:rsid w:val="00C42B17"/>
    <w:rsid w:val="00C52E00"/>
    <w:rsid w:val="00C5512E"/>
    <w:rsid w:val="00C60F74"/>
    <w:rsid w:val="00C61BAD"/>
    <w:rsid w:val="00C73986"/>
    <w:rsid w:val="00C93FED"/>
    <w:rsid w:val="00CA2B7E"/>
    <w:rsid w:val="00CA3B2C"/>
    <w:rsid w:val="00CC2C59"/>
    <w:rsid w:val="00CC4F36"/>
    <w:rsid w:val="00CF6848"/>
    <w:rsid w:val="00D0184E"/>
    <w:rsid w:val="00D3356B"/>
    <w:rsid w:val="00D338B1"/>
    <w:rsid w:val="00D34EBA"/>
    <w:rsid w:val="00D36BA4"/>
    <w:rsid w:val="00D46453"/>
    <w:rsid w:val="00D534C7"/>
    <w:rsid w:val="00D667D0"/>
    <w:rsid w:val="00D83587"/>
    <w:rsid w:val="00D92ADC"/>
    <w:rsid w:val="00D94899"/>
    <w:rsid w:val="00D9561D"/>
    <w:rsid w:val="00DC03C2"/>
    <w:rsid w:val="00DC3C07"/>
    <w:rsid w:val="00DD0383"/>
    <w:rsid w:val="00DE42C6"/>
    <w:rsid w:val="00DF0142"/>
    <w:rsid w:val="00DF0468"/>
    <w:rsid w:val="00E02D7D"/>
    <w:rsid w:val="00E25018"/>
    <w:rsid w:val="00E378B1"/>
    <w:rsid w:val="00E37A56"/>
    <w:rsid w:val="00E405B7"/>
    <w:rsid w:val="00E43461"/>
    <w:rsid w:val="00E52770"/>
    <w:rsid w:val="00E55AC6"/>
    <w:rsid w:val="00E603D2"/>
    <w:rsid w:val="00E6182F"/>
    <w:rsid w:val="00E63B65"/>
    <w:rsid w:val="00E662CA"/>
    <w:rsid w:val="00E75042"/>
    <w:rsid w:val="00E82029"/>
    <w:rsid w:val="00E91724"/>
    <w:rsid w:val="00E95B49"/>
    <w:rsid w:val="00EC60E3"/>
    <w:rsid w:val="00EE2131"/>
    <w:rsid w:val="00EE2CD1"/>
    <w:rsid w:val="00EE3861"/>
    <w:rsid w:val="00EE4371"/>
    <w:rsid w:val="00EE5983"/>
    <w:rsid w:val="00EF2F96"/>
    <w:rsid w:val="00EF7F9F"/>
    <w:rsid w:val="00F057DD"/>
    <w:rsid w:val="00F12FF2"/>
    <w:rsid w:val="00F25CF3"/>
    <w:rsid w:val="00F34DB7"/>
    <w:rsid w:val="00F527A0"/>
    <w:rsid w:val="00F830D0"/>
    <w:rsid w:val="00F911B6"/>
    <w:rsid w:val="00F966BD"/>
    <w:rsid w:val="00FB2C58"/>
    <w:rsid w:val="00FE12AF"/>
    <w:rsid w:val="00FE30EA"/>
    <w:rsid w:val="00FE35A5"/>
    <w:rsid w:val="00FF1B6D"/>
    <w:rsid w:val="00FF409D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5E641-CB23-488C-BB30-7234A1FC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72CB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31D"/>
  </w:style>
  <w:style w:type="paragraph" w:styleId="a5">
    <w:name w:val="footer"/>
    <w:basedOn w:val="a"/>
    <w:link w:val="a6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31D"/>
  </w:style>
  <w:style w:type="paragraph" w:styleId="a7">
    <w:name w:val="Balloon Text"/>
    <w:basedOn w:val="a"/>
    <w:link w:val="a8"/>
    <w:uiPriority w:val="99"/>
    <w:semiHidden/>
    <w:unhideWhenUsed/>
    <w:rsid w:val="00B6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3909"/>
    <w:rPr>
      <w:rFonts w:ascii="Segoe UI" w:hAnsi="Segoe UI" w:cs="Segoe UI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F057D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a">
    <w:name w:val="List Paragraph"/>
    <w:basedOn w:val="a"/>
    <w:uiPriority w:val="34"/>
    <w:qFormat/>
    <w:rsid w:val="00451B53"/>
    <w:pPr>
      <w:ind w:left="720"/>
      <w:contextualSpacing/>
    </w:pPr>
  </w:style>
  <w:style w:type="paragraph" w:styleId="ab">
    <w:name w:val="No Spacing"/>
    <w:uiPriority w:val="1"/>
    <w:qFormat/>
    <w:rsid w:val="001212F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Гипертекстовая ссылка"/>
    <w:basedOn w:val="a0"/>
    <w:uiPriority w:val="99"/>
    <w:rsid w:val="004D4823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1C415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1C415A"/>
    <w:rPr>
      <w:i/>
      <w:iCs/>
    </w:rPr>
  </w:style>
  <w:style w:type="paragraph" w:customStyle="1" w:styleId="af">
    <w:name w:val="Внимание: недобросовестность!"/>
    <w:basedOn w:val="a"/>
    <w:next w:val="a"/>
    <w:uiPriority w:val="99"/>
    <w:rsid w:val="00D956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0">
    <w:name w:val="Normal (Web)"/>
    <w:basedOn w:val="a"/>
    <w:uiPriority w:val="99"/>
    <w:rsid w:val="002B627B"/>
    <w:pPr>
      <w:suppressAutoHyphens/>
      <w:spacing w:before="100" w:after="119" w:line="240" w:lineRule="auto"/>
    </w:pPr>
    <w:rPr>
      <w:rFonts w:ascii="Times New Roman" w:eastAsia="Times New Roman" w:hAnsi="Times New Roman" w:cs="Lohit Hindi"/>
      <w:kern w:val="1"/>
      <w:sz w:val="24"/>
      <w:szCs w:val="24"/>
      <w:lang w:eastAsia="zh-CN" w:bidi="hi-IN"/>
    </w:rPr>
  </w:style>
  <w:style w:type="paragraph" w:customStyle="1" w:styleId="2">
    <w:name w:val="Название2"/>
    <w:basedOn w:val="a"/>
    <w:rsid w:val="002B62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372CB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Title">
    <w:name w:val="ConsPlusTitle"/>
    <w:rsid w:val="00F12F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3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Аржанухина</cp:lastModifiedBy>
  <cp:revision>269</cp:revision>
  <cp:lastPrinted>2015-10-02T07:56:00Z</cp:lastPrinted>
  <dcterms:created xsi:type="dcterms:W3CDTF">2015-06-01T05:12:00Z</dcterms:created>
  <dcterms:modified xsi:type="dcterms:W3CDTF">2016-10-03T11:24:00Z</dcterms:modified>
</cp:coreProperties>
</file>